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E61E89" w14:textId="77777777" w:rsidR="00B85420" w:rsidRPr="00911D5F" w:rsidRDefault="00F04AA8" w:rsidP="00F04AA8">
      <w:pPr>
        <w:pStyle w:val="a8"/>
        <w:spacing w:before="0" w:beforeAutospacing="0" w:after="0" w:afterAutospacing="0" w:line="20" w:lineRule="atLeast"/>
        <w:rPr>
          <w:sz w:val="28"/>
          <w:szCs w:val="28"/>
        </w:rPr>
      </w:pPr>
      <w:r w:rsidRPr="00911D5F">
        <w:rPr>
          <w:sz w:val="28"/>
          <w:szCs w:val="28"/>
        </w:rPr>
        <w:t xml:space="preserve">                                                                                                                             </w:t>
      </w:r>
    </w:p>
    <w:p w14:paraId="772E6461" w14:textId="77777777" w:rsidR="00B85420" w:rsidRPr="00911D5F" w:rsidRDefault="00B85420" w:rsidP="00674422">
      <w:pPr>
        <w:pStyle w:val="a8"/>
        <w:spacing w:before="0" w:beforeAutospacing="0" w:after="0" w:afterAutospacing="0" w:line="20" w:lineRule="atLeast"/>
        <w:jc w:val="center"/>
        <w:rPr>
          <w:b/>
          <w:sz w:val="28"/>
          <w:szCs w:val="28"/>
        </w:rPr>
      </w:pPr>
    </w:p>
    <w:p w14:paraId="49CDCBAF" w14:textId="77777777" w:rsidR="00C320D4" w:rsidRPr="00FD6ADE" w:rsidRDefault="00C320D4" w:rsidP="00B302F6">
      <w:pPr>
        <w:pStyle w:val="a8"/>
        <w:spacing w:before="0" w:beforeAutospacing="0" w:after="0" w:afterAutospacing="0" w:line="20" w:lineRule="atLeast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14:paraId="10E205D0" w14:textId="44CD3313" w:rsidR="00B302F6" w:rsidRDefault="00286FD6" w:rsidP="00FD6ADE">
      <w:pPr>
        <w:pStyle w:val="a8"/>
        <w:spacing w:before="0" w:beforeAutospacing="0" w:after="0" w:afterAutospacing="0" w:line="276" w:lineRule="auto"/>
        <w:jc w:val="center"/>
        <w:rPr>
          <w:rFonts w:ascii="Calibri Light" w:hAnsi="Calibri Light"/>
          <w:b/>
          <w:color w:val="000000" w:themeColor="text1"/>
          <w:sz w:val="28"/>
          <w:szCs w:val="28"/>
        </w:rPr>
      </w:pPr>
      <w:r w:rsidRPr="00FD6ADE">
        <w:rPr>
          <w:rFonts w:ascii="Calibri Light" w:hAnsi="Calibri Light"/>
          <w:b/>
          <w:color w:val="000000" w:themeColor="text1"/>
          <w:sz w:val="28"/>
          <w:szCs w:val="28"/>
        </w:rPr>
        <w:t>ПРЕДЛОЖЕНИЕ К УЧАСТИЮ</w:t>
      </w:r>
    </w:p>
    <w:p w14:paraId="3B3C6AAF" w14:textId="7643D1A8" w:rsidR="00413AEF" w:rsidRPr="00A452DD" w:rsidRDefault="00FD6ADE" w:rsidP="00A452DD">
      <w:pPr>
        <w:pStyle w:val="a8"/>
        <w:spacing w:before="0" w:beforeAutospacing="0" w:after="0" w:afterAutospacing="0" w:line="276" w:lineRule="auto"/>
        <w:jc w:val="center"/>
        <w:rPr>
          <w:rFonts w:ascii="Calibri Light" w:hAnsi="Calibri Light"/>
          <w:b/>
          <w:color w:val="000000" w:themeColor="text1"/>
          <w:sz w:val="28"/>
          <w:szCs w:val="28"/>
        </w:rPr>
      </w:pPr>
      <w:r w:rsidRPr="00A452DD">
        <w:rPr>
          <w:rFonts w:ascii="Calibri Light" w:hAnsi="Calibri Light"/>
          <w:b/>
          <w:color w:val="000000" w:themeColor="text1"/>
          <w:sz w:val="28"/>
          <w:szCs w:val="28"/>
        </w:rPr>
        <w:t xml:space="preserve">в практическом </w:t>
      </w:r>
      <w:r w:rsidR="00286FD6" w:rsidRPr="00A452DD">
        <w:rPr>
          <w:rFonts w:ascii="Calibri Light" w:hAnsi="Calibri Light"/>
          <w:b/>
          <w:color w:val="000000" w:themeColor="text1"/>
          <w:sz w:val="28"/>
          <w:szCs w:val="28"/>
        </w:rPr>
        <w:t xml:space="preserve"> семинаре</w:t>
      </w:r>
      <w:r w:rsidR="007067C8" w:rsidRPr="00A452DD">
        <w:rPr>
          <w:rFonts w:ascii="Calibri Light" w:hAnsi="Calibri Light"/>
          <w:b/>
          <w:color w:val="000000" w:themeColor="text1"/>
          <w:sz w:val="28"/>
          <w:szCs w:val="28"/>
        </w:rPr>
        <w:t xml:space="preserve"> </w:t>
      </w:r>
      <w:r w:rsidRPr="00A452DD">
        <w:rPr>
          <w:rFonts w:ascii="Calibri Light" w:hAnsi="Calibri Light"/>
          <w:b/>
          <w:color w:val="000000" w:themeColor="text1"/>
          <w:sz w:val="28"/>
          <w:szCs w:val="28"/>
        </w:rPr>
        <w:br/>
        <w:t>«Нормативно-правовое регулирование и практическая реализация новых положений законодательства в сфере обращения с твердыми коммунальными отходами»</w:t>
      </w:r>
    </w:p>
    <w:p w14:paraId="17D58CA6" w14:textId="77777777" w:rsidR="00A47D77" w:rsidRPr="00FD6ADE" w:rsidRDefault="00A47D77" w:rsidP="0064505C">
      <w:pPr>
        <w:autoSpaceDE w:val="0"/>
        <w:autoSpaceDN w:val="0"/>
        <w:adjustRightInd w:val="0"/>
        <w:spacing w:after="0" w:line="276" w:lineRule="auto"/>
        <w:jc w:val="both"/>
        <w:rPr>
          <w:rFonts w:ascii="Calibri Light" w:hAnsi="Calibri Light" w:cs="Times New Roman"/>
          <w:b/>
          <w:color w:val="000000" w:themeColor="text1"/>
          <w:sz w:val="24"/>
          <w:szCs w:val="24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96"/>
      </w:tblGrid>
      <w:tr w:rsidR="00FD6ADE" w:rsidRPr="00FD6ADE" w14:paraId="61BDB9E4" w14:textId="77777777" w:rsidTr="00C76C00">
        <w:tc>
          <w:tcPr>
            <w:tcW w:w="9996" w:type="dxa"/>
            <w:tcBorders>
              <w:top w:val="single" w:sz="4" w:space="0" w:color="323E4F" w:themeColor="text2" w:themeShade="BF"/>
              <w:left w:val="nil"/>
              <w:bottom w:val="single" w:sz="4" w:space="0" w:color="323E4F" w:themeColor="text2" w:themeShade="BF"/>
              <w:right w:val="nil"/>
            </w:tcBorders>
            <w:shd w:val="clear" w:color="auto" w:fill="BDD6EE" w:themeFill="accent1" w:themeFillTint="66"/>
          </w:tcPr>
          <w:p w14:paraId="7681844F" w14:textId="77777777" w:rsidR="00B85420" w:rsidRPr="00FD6ADE" w:rsidRDefault="00286FD6" w:rsidP="0064505C">
            <w:pPr>
              <w:autoSpaceDE w:val="0"/>
              <w:autoSpaceDN w:val="0"/>
              <w:adjustRightInd w:val="0"/>
              <w:spacing w:before="120" w:line="276" w:lineRule="auto"/>
              <w:jc w:val="both"/>
              <w:rPr>
                <w:rFonts w:ascii="Calibri Light" w:hAnsi="Calibri Light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D6ADE">
              <w:rPr>
                <w:rFonts w:ascii="Calibri Light" w:hAnsi="Calibri Light" w:cs="Times New Roman"/>
                <w:b/>
                <w:color w:val="000000" w:themeColor="text1"/>
                <w:sz w:val="28"/>
                <w:szCs w:val="28"/>
              </w:rPr>
              <w:t>О семинаре</w:t>
            </w:r>
          </w:p>
        </w:tc>
      </w:tr>
      <w:tr w:rsidR="00FD6ADE" w:rsidRPr="00FD6ADE" w14:paraId="46D425BE" w14:textId="77777777" w:rsidTr="00C76C00">
        <w:tc>
          <w:tcPr>
            <w:tcW w:w="9996" w:type="dxa"/>
            <w:tcBorders>
              <w:top w:val="single" w:sz="4" w:space="0" w:color="323E4F" w:themeColor="text2" w:themeShade="BF"/>
              <w:bottom w:val="single" w:sz="4" w:space="0" w:color="323E4F" w:themeColor="text2" w:themeShade="BF"/>
            </w:tcBorders>
          </w:tcPr>
          <w:p w14:paraId="46914EF2" w14:textId="77777777" w:rsidR="002620AF" w:rsidRPr="00FD6ADE" w:rsidRDefault="002620AF" w:rsidP="0064505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</w:pPr>
          </w:p>
          <w:p w14:paraId="4F8E8210" w14:textId="671D6456" w:rsidR="00286FD6" w:rsidRPr="00FD6ADE" w:rsidRDefault="00286FD6" w:rsidP="0064505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</w:pP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Дата</w:t>
            </w:r>
            <w:r w:rsidR="00C320D4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 проведения</w:t>
            </w:r>
            <w:r w:rsidR="00356812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: </w:t>
            </w:r>
            <w:r w:rsidR="00D932AF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20 июня</w:t>
            </w:r>
            <w:r w:rsidR="00FD6ADE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932AF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2016</w:t>
            </w:r>
            <w:r w:rsidR="003A5B21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14:paraId="29208C16" w14:textId="14BD81A5" w:rsidR="00286FD6" w:rsidRPr="00FD6ADE" w:rsidRDefault="00286FD6" w:rsidP="0064505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</w:pP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Время</w:t>
            </w:r>
            <w:r w:rsidR="00C320D4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 проведения</w:t>
            </w: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: </w:t>
            </w:r>
            <w:r w:rsidR="00F63C74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09</w:t>
            </w:r>
            <w:r w:rsidR="00B302F6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.3</w:t>
            </w:r>
            <w:r w:rsidR="00FD6ADE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0 – 17</w:t>
            </w: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.00</w:t>
            </w:r>
          </w:p>
          <w:p w14:paraId="60AAED86" w14:textId="62FF5964" w:rsidR="00286FD6" w:rsidRPr="00A452DD" w:rsidRDefault="00286FD6" w:rsidP="0064505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Место</w:t>
            </w:r>
            <w:r w:rsidR="00C320D4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 проведения</w:t>
            </w: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: </w:t>
            </w:r>
            <w:r w:rsidR="00FD6ADE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г.</w:t>
            </w:r>
            <w:r w:rsidR="00CB5AB5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452DD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Москва, Зубовский бульвар, д.4</w:t>
            </w:r>
            <w:r w:rsidR="00FD6ADE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, Пресс-центр МИА «Россия сегодня», «Малый зал</w:t>
            </w:r>
            <w:r w:rsidR="00A452DD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»</w:t>
            </w:r>
            <w:proofErr w:type="gramEnd"/>
          </w:p>
          <w:p w14:paraId="18671D1A" w14:textId="77777777" w:rsidR="00C76C00" w:rsidRPr="00FD6ADE" w:rsidRDefault="00C76C00" w:rsidP="0064505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Times New Roman"/>
                <w:b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FD6ADE" w:rsidRPr="00FD6ADE" w14:paraId="72898397" w14:textId="77777777" w:rsidTr="00C76C00">
        <w:tc>
          <w:tcPr>
            <w:tcW w:w="9996" w:type="dxa"/>
            <w:tcBorders>
              <w:top w:val="single" w:sz="4" w:space="0" w:color="323E4F" w:themeColor="text2" w:themeShade="BF"/>
            </w:tcBorders>
            <w:shd w:val="clear" w:color="auto" w:fill="BDD6EE" w:themeFill="accent1" w:themeFillTint="66"/>
          </w:tcPr>
          <w:p w14:paraId="53B8C5CF" w14:textId="77777777" w:rsidR="00B85420" w:rsidRPr="00FD6ADE" w:rsidRDefault="000B3B9F" w:rsidP="0064505C">
            <w:pPr>
              <w:autoSpaceDE w:val="0"/>
              <w:autoSpaceDN w:val="0"/>
              <w:adjustRightInd w:val="0"/>
              <w:spacing w:before="120" w:line="276" w:lineRule="auto"/>
              <w:jc w:val="both"/>
              <w:rPr>
                <w:rFonts w:ascii="Calibri Light" w:hAnsi="Calibri Light" w:cs="Times New Roman"/>
                <w:b/>
                <w:color w:val="000000" w:themeColor="text1"/>
                <w:sz w:val="28"/>
                <w:szCs w:val="28"/>
              </w:rPr>
            </w:pPr>
            <w:r w:rsidRPr="00FD6ADE">
              <w:rPr>
                <w:rFonts w:ascii="Calibri Light" w:hAnsi="Calibri Light" w:cs="Times New Roman"/>
                <w:b/>
                <w:color w:val="000000" w:themeColor="text1"/>
                <w:sz w:val="28"/>
                <w:szCs w:val="28"/>
              </w:rPr>
              <w:t xml:space="preserve">Стоимость участия </w:t>
            </w:r>
          </w:p>
        </w:tc>
      </w:tr>
      <w:tr w:rsidR="00FD6ADE" w:rsidRPr="00FD6ADE" w14:paraId="32A1A461" w14:textId="77777777" w:rsidTr="00C76C00">
        <w:tc>
          <w:tcPr>
            <w:tcW w:w="9996" w:type="dxa"/>
            <w:tcBorders>
              <w:bottom w:val="single" w:sz="4" w:space="0" w:color="323E4F" w:themeColor="text2" w:themeShade="BF"/>
            </w:tcBorders>
          </w:tcPr>
          <w:p w14:paraId="208A3F8E" w14:textId="77777777" w:rsidR="002620AF" w:rsidRPr="000C03F3" w:rsidRDefault="002620AF" w:rsidP="0064505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</w:pPr>
          </w:p>
          <w:p w14:paraId="72B4DC43" w14:textId="77777777" w:rsidR="000B3B9F" w:rsidRPr="00FD6ADE" w:rsidRDefault="000B3B9F" w:rsidP="0064505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</w:pP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В стоимость участия входит: </w:t>
            </w:r>
          </w:p>
          <w:p w14:paraId="1F72E097" w14:textId="216CBD1B" w:rsidR="000B3B9F" w:rsidRPr="00FD6ADE" w:rsidRDefault="000B3B9F" w:rsidP="0064505C">
            <w:pPr>
              <w:pStyle w:val="a3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</w:pP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Однодневный</w:t>
            </w:r>
            <w:r w:rsidR="00FD6ADE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 практически</w:t>
            </w: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й семинар в соответствии с предложенной программой</w:t>
            </w:r>
            <w:r w:rsidR="00F327C3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59404CC9" w14:textId="745A7FAB" w:rsidR="000B3B9F" w:rsidRPr="00FD6ADE" w:rsidRDefault="000B3B9F" w:rsidP="00356812">
            <w:pPr>
              <w:pStyle w:val="a3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</w:pP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Учебные </w:t>
            </w:r>
            <w:r w:rsidR="00C320D4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и раздаточные </w:t>
            </w: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материалы </w:t>
            </w:r>
          </w:p>
          <w:p w14:paraId="12CEACB0" w14:textId="228A706E" w:rsidR="00F327C3" w:rsidRPr="00FD6ADE" w:rsidRDefault="00F327C3" w:rsidP="0064505C">
            <w:pPr>
              <w:pStyle w:val="a3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</w:pP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Организация питания </w:t>
            </w:r>
          </w:p>
          <w:p w14:paraId="1494C63B" w14:textId="5AF1B9AF" w:rsidR="00C76C00" w:rsidRPr="00D932AF" w:rsidRDefault="00F327C3" w:rsidP="00FD6AD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Times New Roman"/>
                <w:b/>
                <w:color w:val="000000" w:themeColor="text1"/>
                <w:sz w:val="28"/>
                <w:szCs w:val="28"/>
              </w:rPr>
            </w:pPr>
            <w:r w:rsidRPr="00FD6ADE">
              <w:rPr>
                <w:rFonts w:ascii="Calibri Light" w:hAnsi="Calibri Light" w:cs="Times New Roman"/>
                <w:b/>
                <w:color w:val="000000" w:themeColor="text1"/>
                <w:sz w:val="28"/>
                <w:szCs w:val="28"/>
              </w:rPr>
              <w:t xml:space="preserve">Регистрационный взнос </w:t>
            </w: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на одного человека </w:t>
            </w:r>
            <w:r w:rsidR="00C320D4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составляет </w:t>
            </w:r>
            <w:r w:rsidR="00FD6ADE" w:rsidRPr="00D932AF">
              <w:rPr>
                <w:rFonts w:ascii="Calibri Light" w:hAnsi="Calibri Light" w:cs="Times New Roman"/>
                <w:b/>
                <w:color w:val="000000" w:themeColor="text1"/>
                <w:sz w:val="28"/>
                <w:szCs w:val="28"/>
              </w:rPr>
              <w:t>19</w:t>
            </w:r>
            <w:r w:rsidR="000C03F3" w:rsidRPr="00D932AF">
              <w:rPr>
                <w:rFonts w:ascii="Calibri Light" w:hAnsi="Calibri Light" w:cs="Times New Roman"/>
                <w:b/>
                <w:color w:val="000000" w:themeColor="text1"/>
                <w:sz w:val="28"/>
                <w:szCs w:val="28"/>
              </w:rPr>
              <w:t> </w:t>
            </w:r>
            <w:r w:rsidR="00FD6ADE" w:rsidRPr="00D932AF">
              <w:rPr>
                <w:rFonts w:ascii="Calibri Light" w:hAnsi="Calibri Light" w:cs="Times New Roman"/>
                <w:b/>
                <w:color w:val="000000" w:themeColor="text1"/>
                <w:sz w:val="28"/>
                <w:szCs w:val="28"/>
              </w:rPr>
              <w:t>900</w:t>
            </w:r>
            <w:r w:rsidR="000C03F3" w:rsidRPr="000C03F3">
              <w:rPr>
                <w:rFonts w:ascii="Calibri Light" w:hAnsi="Calibri Light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FD6ADE" w:rsidRPr="00A452DD">
              <w:rPr>
                <w:rFonts w:ascii="Calibri Light" w:hAnsi="Calibri Light" w:cs="Times New Roman"/>
                <w:b/>
                <w:color w:val="000000" w:themeColor="text1"/>
                <w:sz w:val="28"/>
                <w:szCs w:val="28"/>
              </w:rPr>
              <w:t xml:space="preserve">тыс. руб. </w:t>
            </w:r>
            <w:r w:rsidR="00FD6ADE" w:rsidRPr="00D932AF">
              <w:rPr>
                <w:rFonts w:ascii="Calibri Light" w:hAnsi="Calibri Light" w:cs="Times New Roman"/>
                <w:b/>
                <w:color w:val="000000" w:themeColor="text1"/>
                <w:sz w:val="28"/>
                <w:szCs w:val="28"/>
              </w:rPr>
              <w:t>(девятнадцать тысяч девятьсот рублей)</w:t>
            </w:r>
          </w:p>
          <w:p w14:paraId="758962D6" w14:textId="312A9CEE" w:rsidR="00A452DD" w:rsidRPr="000C03F3" w:rsidRDefault="00A452DD" w:rsidP="00FD6AD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</w:pPr>
          </w:p>
        </w:tc>
      </w:tr>
      <w:tr w:rsidR="00FD6ADE" w:rsidRPr="00FD6ADE" w14:paraId="748230AA" w14:textId="77777777" w:rsidTr="00C76C00">
        <w:tc>
          <w:tcPr>
            <w:tcW w:w="9996" w:type="dxa"/>
            <w:tcBorders>
              <w:top w:val="single" w:sz="4" w:space="0" w:color="323E4F" w:themeColor="text2" w:themeShade="BF"/>
              <w:bottom w:val="single" w:sz="4" w:space="0" w:color="auto"/>
            </w:tcBorders>
            <w:shd w:val="clear" w:color="auto" w:fill="BDD6EE" w:themeFill="accent1" w:themeFillTint="66"/>
          </w:tcPr>
          <w:p w14:paraId="7E2BE1CB" w14:textId="77777777" w:rsidR="00F04AA8" w:rsidRPr="00FD6ADE" w:rsidRDefault="00F327C3" w:rsidP="0064505C">
            <w:pPr>
              <w:autoSpaceDE w:val="0"/>
              <w:autoSpaceDN w:val="0"/>
              <w:adjustRightInd w:val="0"/>
              <w:spacing w:before="120" w:line="276" w:lineRule="auto"/>
              <w:jc w:val="both"/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</w:pPr>
            <w:r w:rsidRPr="00FD6ADE">
              <w:rPr>
                <w:rFonts w:ascii="Calibri Light" w:hAnsi="Calibri Light" w:cs="Times New Roman"/>
                <w:b/>
                <w:color w:val="000000" w:themeColor="text1"/>
                <w:sz w:val="28"/>
                <w:szCs w:val="28"/>
              </w:rPr>
              <w:t xml:space="preserve">Регистрация и контактные данные </w:t>
            </w:r>
          </w:p>
        </w:tc>
      </w:tr>
      <w:tr w:rsidR="00FD6ADE" w:rsidRPr="00FD6ADE" w14:paraId="54D42511" w14:textId="77777777" w:rsidTr="00C76C00">
        <w:tc>
          <w:tcPr>
            <w:tcW w:w="9996" w:type="dxa"/>
            <w:tcBorders>
              <w:top w:val="single" w:sz="4" w:space="0" w:color="auto"/>
              <w:bottom w:val="nil"/>
            </w:tcBorders>
          </w:tcPr>
          <w:p w14:paraId="4191D6C7" w14:textId="77777777" w:rsidR="002620AF" w:rsidRPr="00FD6ADE" w:rsidRDefault="002620AF" w:rsidP="0064505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</w:pPr>
          </w:p>
          <w:p w14:paraId="12E97539" w14:textId="2A8580B4" w:rsidR="00C76C00" w:rsidRPr="00A452DD" w:rsidRDefault="00F327C3" w:rsidP="0064505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af6"/>
                <w:rFonts w:ascii="Calibri Light" w:hAnsi="Calibri Light" w:cs="Times New Roman"/>
                <w:color w:val="000000" w:themeColor="text1"/>
                <w:sz w:val="28"/>
                <w:szCs w:val="28"/>
              </w:rPr>
            </w:pP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Участникам </w:t>
            </w:r>
            <w:r w:rsidR="00FD6ADE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практического </w:t>
            </w: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семинара необходимо пройти регистрацию и заполнить Анкету участника на сайте: </w:t>
            </w:r>
            <w:hyperlink r:id="rId9" w:history="1">
              <w:r w:rsidRPr="00A452DD">
                <w:rPr>
                  <w:rStyle w:val="af6"/>
                  <w:rFonts w:ascii="Calibri Light" w:hAnsi="Calibri Light" w:cs="Times New Roman"/>
                  <w:b/>
                  <w:color w:val="000000" w:themeColor="text1"/>
                  <w:sz w:val="28"/>
                  <w:szCs w:val="28"/>
                  <w:lang w:val="en-US"/>
                </w:rPr>
                <w:t>www</w:t>
              </w:r>
              <w:r w:rsidRPr="00A452DD">
                <w:rPr>
                  <w:rStyle w:val="af6"/>
                  <w:rFonts w:ascii="Calibri Light" w:hAnsi="Calibri Light" w:cs="Times New Roman"/>
                  <w:b/>
                  <w:color w:val="000000" w:themeColor="text1"/>
                  <w:sz w:val="28"/>
                  <w:szCs w:val="28"/>
                </w:rPr>
                <w:t>.</w:t>
              </w:r>
              <w:proofErr w:type="spellStart"/>
              <w:r w:rsidRPr="00A452DD">
                <w:rPr>
                  <w:rStyle w:val="af6"/>
                  <w:rFonts w:ascii="Calibri Light" w:hAnsi="Calibri Light" w:cs="Times New Roman"/>
                  <w:b/>
                  <w:color w:val="000000" w:themeColor="text1"/>
                  <w:sz w:val="28"/>
                  <w:szCs w:val="28"/>
                  <w:lang w:val="en-US"/>
                </w:rPr>
                <w:t>investcomtech</w:t>
              </w:r>
              <w:proofErr w:type="spellEnd"/>
              <w:r w:rsidRPr="00A452DD">
                <w:rPr>
                  <w:rStyle w:val="af6"/>
                  <w:rFonts w:ascii="Calibri Light" w:hAnsi="Calibri Light" w:cs="Times New Roman"/>
                  <w:b/>
                  <w:color w:val="000000" w:themeColor="text1"/>
                  <w:sz w:val="28"/>
                  <w:szCs w:val="28"/>
                </w:rPr>
                <w:t>.</w:t>
              </w:r>
              <w:proofErr w:type="spellStart"/>
              <w:r w:rsidRPr="00A452DD">
                <w:rPr>
                  <w:rStyle w:val="af6"/>
                  <w:rFonts w:ascii="Calibri Light" w:hAnsi="Calibri Light" w:cs="Times New Roman"/>
                  <w:b/>
                  <w:color w:val="000000" w:themeColor="text1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14:paraId="55032B12" w14:textId="77777777" w:rsidR="00B302F6" w:rsidRPr="00FD6ADE" w:rsidRDefault="00B302F6" w:rsidP="0064505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</w:pPr>
          </w:p>
          <w:p w14:paraId="2142D8E3" w14:textId="77777777" w:rsidR="00F327C3" w:rsidRPr="00FD6ADE" w:rsidRDefault="00F327C3" w:rsidP="0064505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Times New Roman"/>
                <w:b/>
                <w:color w:val="000000" w:themeColor="text1"/>
                <w:sz w:val="28"/>
                <w:szCs w:val="28"/>
              </w:rPr>
            </w:pPr>
            <w:r w:rsidRPr="00FD6ADE">
              <w:rPr>
                <w:rFonts w:ascii="Calibri Light" w:hAnsi="Calibri Light" w:cs="Times New Roman"/>
                <w:b/>
                <w:color w:val="000000" w:themeColor="text1"/>
                <w:sz w:val="28"/>
                <w:szCs w:val="28"/>
              </w:rPr>
              <w:t>Координатор</w:t>
            </w:r>
            <w:r w:rsidR="001A7319" w:rsidRPr="00FD6ADE">
              <w:rPr>
                <w:rFonts w:ascii="Calibri Light" w:hAnsi="Calibri Light" w:cs="Times New Roman"/>
                <w:b/>
                <w:color w:val="000000" w:themeColor="text1"/>
                <w:sz w:val="28"/>
                <w:szCs w:val="28"/>
              </w:rPr>
              <w:t>ы</w:t>
            </w:r>
            <w:r w:rsidRPr="00FD6ADE">
              <w:rPr>
                <w:rFonts w:ascii="Calibri Light" w:hAnsi="Calibri Light" w:cs="Times New Roman"/>
                <w:b/>
                <w:color w:val="000000" w:themeColor="text1"/>
                <w:sz w:val="28"/>
                <w:szCs w:val="28"/>
              </w:rPr>
              <w:t xml:space="preserve"> программы</w:t>
            </w:r>
            <w:r w:rsidR="0069133C" w:rsidRPr="00FD6ADE">
              <w:rPr>
                <w:rFonts w:ascii="Calibri Light" w:hAnsi="Calibri Light" w:cs="Times New Roman"/>
                <w:b/>
                <w:color w:val="000000" w:themeColor="text1"/>
                <w:sz w:val="28"/>
                <w:szCs w:val="28"/>
              </w:rPr>
              <w:t xml:space="preserve">: </w:t>
            </w:r>
          </w:p>
          <w:p w14:paraId="1C873364" w14:textId="77777777" w:rsidR="00C76C00" w:rsidRPr="00FD6ADE" w:rsidRDefault="00C76C00" w:rsidP="0064505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</w:pP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Асеева Дарья Владимировна: </w:t>
            </w:r>
            <w:hyperlink r:id="rId10" w:history="1">
              <w:r w:rsidRPr="00FD6ADE">
                <w:rPr>
                  <w:rStyle w:val="af6"/>
                  <w:rFonts w:ascii="Calibri Light" w:hAnsi="Calibri Light" w:cs="Times New Roman"/>
                  <w:color w:val="000000" w:themeColor="text1"/>
                  <w:sz w:val="28"/>
                  <w:szCs w:val="28"/>
                  <w:lang w:val="en-US"/>
                </w:rPr>
                <w:t>d</w:t>
              </w:r>
              <w:r w:rsidRPr="00FD6ADE">
                <w:rPr>
                  <w:rStyle w:val="af6"/>
                  <w:rFonts w:ascii="Calibri Light" w:hAnsi="Calibri Light" w:cs="Times New Roman"/>
                  <w:color w:val="000000" w:themeColor="text1"/>
                  <w:sz w:val="28"/>
                  <w:szCs w:val="28"/>
                </w:rPr>
                <w:t>.</w:t>
              </w:r>
              <w:r w:rsidRPr="00FD6ADE">
                <w:rPr>
                  <w:rStyle w:val="af6"/>
                  <w:rFonts w:ascii="Calibri Light" w:hAnsi="Calibri Light" w:cs="Times New Roman"/>
                  <w:color w:val="000000" w:themeColor="text1"/>
                  <w:sz w:val="28"/>
                  <w:szCs w:val="28"/>
                  <w:lang w:val="en-US"/>
                </w:rPr>
                <w:t>aseeva</w:t>
              </w:r>
              <w:r w:rsidRPr="00FD6ADE">
                <w:rPr>
                  <w:rStyle w:val="af6"/>
                  <w:rFonts w:ascii="Calibri Light" w:hAnsi="Calibri Light" w:cs="Times New Roman"/>
                  <w:color w:val="000000" w:themeColor="text1"/>
                  <w:sz w:val="28"/>
                  <w:szCs w:val="28"/>
                </w:rPr>
                <w:t>@</w:t>
              </w:r>
              <w:r w:rsidRPr="00FD6ADE">
                <w:rPr>
                  <w:rStyle w:val="af6"/>
                  <w:rFonts w:ascii="Calibri Light" w:hAnsi="Calibri Light" w:cs="Times New Roman"/>
                  <w:color w:val="000000" w:themeColor="text1"/>
                  <w:sz w:val="28"/>
                  <w:szCs w:val="28"/>
                  <w:lang w:val="en-US"/>
                </w:rPr>
                <w:t>gkhrazvitie</w:t>
              </w:r>
              <w:r w:rsidRPr="00FD6ADE">
                <w:rPr>
                  <w:rStyle w:val="af6"/>
                  <w:rFonts w:ascii="Calibri Light" w:hAnsi="Calibri Light" w:cs="Times New Roman"/>
                  <w:color w:val="000000" w:themeColor="text1"/>
                  <w:sz w:val="28"/>
                  <w:szCs w:val="28"/>
                </w:rPr>
                <w:t>.</w:t>
              </w:r>
              <w:proofErr w:type="spellStart"/>
              <w:r w:rsidRPr="00FD6ADE">
                <w:rPr>
                  <w:rStyle w:val="af6"/>
                  <w:rFonts w:ascii="Calibri Light" w:hAnsi="Calibri Light" w:cs="Times New Roman"/>
                  <w:color w:val="000000" w:themeColor="text1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, +7</w:t>
            </w:r>
            <w:r w:rsidR="0092711E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499</w:t>
            </w:r>
            <w:r w:rsidR="0092711E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) </w:t>
            </w: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558-38-32      </w:t>
            </w:r>
          </w:p>
          <w:p w14:paraId="09CB3C47" w14:textId="19685697" w:rsidR="00B85420" w:rsidRPr="00FD6ADE" w:rsidRDefault="0069133C" w:rsidP="00A0530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</w:pP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Матвеева Мария Львовна: </w:t>
            </w:r>
            <w:hyperlink r:id="rId11" w:history="1">
              <w:r w:rsidRPr="00FD6ADE">
                <w:rPr>
                  <w:rStyle w:val="af6"/>
                  <w:rFonts w:ascii="Calibri Light" w:hAnsi="Calibri Light" w:cs="Times New Roman"/>
                  <w:color w:val="000000" w:themeColor="text1"/>
                  <w:sz w:val="28"/>
                  <w:szCs w:val="28"/>
                  <w:lang w:val="en-US"/>
                </w:rPr>
                <w:t>m</w:t>
              </w:r>
              <w:r w:rsidRPr="00FD6ADE">
                <w:rPr>
                  <w:rStyle w:val="af6"/>
                  <w:rFonts w:ascii="Calibri Light" w:hAnsi="Calibri Light" w:cs="Times New Roman"/>
                  <w:color w:val="000000" w:themeColor="text1"/>
                  <w:sz w:val="28"/>
                  <w:szCs w:val="28"/>
                </w:rPr>
                <w:t>.</w:t>
              </w:r>
              <w:r w:rsidRPr="00FD6ADE">
                <w:rPr>
                  <w:rStyle w:val="af6"/>
                  <w:rFonts w:ascii="Calibri Light" w:hAnsi="Calibri Light" w:cs="Times New Roman"/>
                  <w:color w:val="000000" w:themeColor="text1"/>
                  <w:sz w:val="28"/>
                  <w:szCs w:val="28"/>
                  <w:lang w:val="en-US"/>
                </w:rPr>
                <w:t>matveeva</w:t>
              </w:r>
              <w:r w:rsidRPr="00FD6ADE">
                <w:rPr>
                  <w:rStyle w:val="af6"/>
                  <w:rFonts w:ascii="Calibri Light" w:hAnsi="Calibri Light" w:cs="Times New Roman"/>
                  <w:color w:val="000000" w:themeColor="text1"/>
                  <w:sz w:val="28"/>
                  <w:szCs w:val="28"/>
                </w:rPr>
                <w:t>@</w:t>
              </w:r>
              <w:r w:rsidRPr="00FD6ADE">
                <w:rPr>
                  <w:rStyle w:val="af6"/>
                  <w:rFonts w:ascii="Calibri Light" w:hAnsi="Calibri Light" w:cs="Times New Roman"/>
                  <w:color w:val="000000" w:themeColor="text1"/>
                  <w:sz w:val="28"/>
                  <w:szCs w:val="28"/>
                  <w:lang w:val="en-US"/>
                </w:rPr>
                <w:t>gkhrazvitie</w:t>
              </w:r>
              <w:r w:rsidRPr="00FD6ADE">
                <w:rPr>
                  <w:rStyle w:val="af6"/>
                  <w:rFonts w:ascii="Calibri Light" w:hAnsi="Calibri Light" w:cs="Times New Roman"/>
                  <w:color w:val="000000" w:themeColor="text1"/>
                  <w:sz w:val="28"/>
                  <w:szCs w:val="28"/>
                </w:rPr>
                <w:t>.</w:t>
              </w:r>
              <w:r w:rsidRPr="00FD6ADE">
                <w:rPr>
                  <w:rStyle w:val="af6"/>
                  <w:rFonts w:ascii="Calibri Light" w:hAnsi="Calibri Light" w:cs="Times New Roman"/>
                  <w:color w:val="000000" w:themeColor="text1"/>
                  <w:sz w:val="28"/>
                  <w:szCs w:val="28"/>
                  <w:lang w:val="en-US"/>
                </w:rPr>
                <w:t>ru</w:t>
              </w:r>
            </w:hyperlink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, +7</w:t>
            </w:r>
            <w:r w:rsidR="00A05301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2711E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(</w:t>
            </w: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962</w:t>
            </w:r>
            <w:r w:rsidR="0092711E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) </w:t>
            </w:r>
            <w:r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>947-77-12</w:t>
            </w:r>
            <w:r w:rsidR="00C76C00" w:rsidRPr="00FD6ADE">
              <w:rPr>
                <w:rFonts w:ascii="Calibri Light" w:hAnsi="Calibri Light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14:paraId="699EDCA2" w14:textId="77777777" w:rsidR="005A082A" w:rsidRDefault="005A082A" w:rsidP="0064505C">
      <w:pPr>
        <w:autoSpaceDE w:val="0"/>
        <w:autoSpaceDN w:val="0"/>
        <w:adjustRightInd w:val="0"/>
        <w:spacing w:after="0" w:line="276" w:lineRule="auto"/>
        <w:jc w:val="both"/>
        <w:rPr>
          <w:rFonts w:ascii="Calibri Light" w:hAnsi="Calibri Light" w:cs="Times New Roman"/>
          <w:sz w:val="28"/>
          <w:szCs w:val="28"/>
        </w:rPr>
      </w:pPr>
    </w:p>
    <w:p w14:paraId="38339825" w14:textId="71957202" w:rsidR="002C09C4" w:rsidRPr="002C09C4" w:rsidRDefault="000C03F3" w:rsidP="002C09C4">
      <w:pPr>
        <w:pStyle w:val="4"/>
        <w:rPr>
          <w:sz w:val="20"/>
          <w:szCs w:val="20"/>
        </w:rPr>
      </w:pPr>
      <w:r w:rsidRPr="002C09C4">
        <w:rPr>
          <w:sz w:val="20"/>
          <w:szCs w:val="20"/>
        </w:rPr>
        <w:t xml:space="preserve">*- Специальное предложение для членов </w:t>
      </w:r>
      <w:r w:rsidR="002C09C4" w:rsidRPr="002C09C4">
        <w:rPr>
          <w:sz w:val="20"/>
          <w:szCs w:val="20"/>
        </w:rPr>
        <w:t>Рабочей группы Экспертного совета при Правительстве РФ по развитию ЖКХ и членов</w:t>
      </w:r>
      <w:r w:rsidR="002C09C4">
        <w:rPr>
          <w:sz w:val="20"/>
          <w:szCs w:val="20"/>
        </w:rPr>
        <w:t xml:space="preserve"> Комиссии</w:t>
      </w:r>
      <w:r w:rsidR="002C09C4" w:rsidRPr="002C09C4">
        <w:rPr>
          <w:sz w:val="20"/>
          <w:szCs w:val="20"/>
        </w:rPr>
        <w:t xml:space="preserve"> Общественного совета при Минстрое России</w:t>
      </w:r>
    </w:p>
    <w:sectPr w:rsidR="002C09C4" w:rsidRPr="002C09C4" w:rsidSect="002C09C4">
      <w:headerReference w:type="default" r:id="rId12"/>
      <w:pgSz w:w="11906" w:h="16838"/>
      <w:pgMar w:top="1134" w:right="850" w:bottom="709" w:left="1276" w:header="708" w:footer="708" w:gutter="0"/>
      <w:pgBorders w:offsetFrom="page">
        <w:top w:val="single" w:sz="12" w:space="24" w:color="323E4F" w:themeColor="text2" w:themeShade="BF"/>
        <w:left w:val="single" w:sz="12" w:space="24" w:color="323E4F" w:themeColor="text2" w:themeShade="BF"/>
        <w:bottom w:val="single" w:sz="12" w:space="24" w:color="323E4F" w:themeColor="text2" w:themeShade="BF"/>
        <w:right w:val="single" w:sz="12" w:space="24" w:color="323E4F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2F50E9" w14:textId="77777777" w:rsidR="002D2A89" w:rsidRDefault="002D2A89" w:rsidP="00C231EC">
      <w:pPr>
        <w:spacing w:after="0" w:line="240" w:lineRule="auto"/>
      </w:pPr>
      <w:r>
        <w:separator/>
      </w:r>
    </w:p>
  </w:endnote>
  <w:endnote w:type="continuationSeparator" w:id="0">
    <w:p w14:paraId="4D90F8AF" w14:textId="77777777" w:rsidR="002D2A89" w:rsidRDefault="002D2A89" w:rsidP="00C23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670062" w14:textId="77777777" w:rsidR="002D2A89" w:rsidRDefault="002D2A89" w:rsidP="00C231EC">
      <w:pPr>
        <w:spacing w:after="0" w:line="240" w:lineRule="auto"/>
      </w:pPr>
      <w:r>
        <w:separator/>
      </w:r>
    </w:p>
  </w:footnote>
  <w:footnote w:type="continuationSeparator" w:id="0">
    <w:p w14:paraId="246C5F80" w14:textId="77777777" w:rsidR="002D2A89" w:rsidRDefault="002D2A89" w:rsidP="00C23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F50E00" w14:textId="77777777" w:rsidR="00F04AA8" w:rsidRDefault="001B5445">
    <w:pPr>
      <w:pStyle w:val="a4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CE7E32" wp14:editId="32CC2533">
              <wp:simplePos x="0" y="0"/>
              <wp:positionH relativeFrom="column">
                <wp:posOffset>4037965</wp:posOffset>
              </wp:positionH>
              <wp:positionV relativeFrom="paragraph">
                <wp:posOffset>-97155</wp:posOffset>
              </wp:positionV>
              <wp:extent cx="2371725" cy="971550"/>
              <wp:effectExtent l="0" t="0" r="0" b="0"/>
              <wp:wrapNone/>
              <wp:docPr id="30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1725" cy="971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0BAD16" w14:textId="77777777" w:rsidR="00DA6514" w:rsidRDefault="00DA6514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49E9A7A5" wp14:editId="23D140CE">
                                <wp:extent cx="2152650" cy="861180"/>
                                <wp:effectExtent l="0" t="0" r="0" b="0"/>
                                <wp:docPr id="3" name="Рисунок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минстрой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56853" cy="8628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17.95pt;margin-top:-7.65pt;width:186.7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" filled="f" stroked="f">
              <v:textbox>
                <w:txbxContent>
                  <w:p w14:paraId="4F0BAD16" w14:textId="77777777" w:rsidR="00DA6514" w:rsidRDefault="00DA6514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 wp14:anchorId="49E9A7A5" wp14:editId="23D140CE">
                          <wp:extent cx="2152650" cy="861180"/>
                          <wp:effectExtent l="0" t="0" r="0" b="0"/>
                          <wp:docPr id="3" name="Рисунок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минстрой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6853" cy="8628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D79E1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CBBD19E" wp14:editId="2C658E2A">
              <wp:simplePos x="0" y="0"/>
              <wp:positionH relativeFrom="column">
                <wp:posOffset>-438785</wp:posOffset>
              </wp:positionH>
              <wp:positionV relativeFrom="paragraph">
                <wp:posOffset>-97155</wp:posOffset>
              </wp:positionV>
              <wp:extent cx="2371725" cy="1143000"/>
              <wp:effectExtent l="0" t="0" r="0" b="0"/>
              <wp:wrapNone/>
              <wp:docPr id="4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1725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16638EF4" w14:textId="77777777" w:rsidR="00DA6514" w:rsidRDefault="00DA6514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2DAFECD6" wp14:editId="511DAAF4">
                                <wp:extent cx="2133600" cy="1143000"/>
                                <wp:effectExtent l="0" t="0" r="0" b="0"/>
                                <wp:docPr id="5" name="Рисунок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лого_жкх_р_01 (1)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37766" cy="11452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34.55pt;margin-top:-7.65pt;width:186.75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" filled="f" stroked="f">
              <v:textbox>
                <w:txbxContent>
                  <w:p w14:paraId="16638EF4" w14:textId="77777777" w:rsidR="00DA6514" w:rsidRDefault="00DA6514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 wp14:anchorId="2DAFECD6" wp14:editId="511DAAF4">
                          <wp:extent cx="2133600" cy="1143000"/>
                          <wp:effectExtent l="0" t="0" r="0" b="0"/>
                          <wp:docPr id="5" name="Рисунок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лого_жкх_р_01 (1)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37766" cy="11452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067C8">
      <w:rPr>
        <w:noProof/>
        <w:lang w:eastAsia="ru-RU"/>
      </w:rPr>
      <w:t xml:space="preserve">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77FD"/>
    <w:multiLevelType w:val="hybridMultilevel"/>
    <w:tmpl w:val="849028F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233D1"/>
    <w:multiLevelType w:val="hybridMultilevel"/>
    <w:tmpl w:val="320C3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14D1C"/>
    <w:multiLevelType w:val="hybridMultilevel"/>
    <w:tmpl w:val="CE36A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94635A"/>
    <w:multiLevelType w:val="hybridMultilevel"/>
    <w:tmpl w:val="E12C01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A246E4"/>
    <w:multiLevelType w:val="hybridMultilevel"/>
    <w:tmpl w:val="93500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7A5145"/>
    <w:multiLevelType w:val="hybridMultilevel"/>
    <w:tmpl w:val="35AC97F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BE448C"/>
    <w:multiLevelType w:val="hybridMultilevel"/>
    <w:tmpl w:val="F7587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215C3C"/>
    <w:multiLevelType w:val="hybridMultilevel"/>
    <w:tmpl w:val="63C02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F2C5C"/>
    <w:multiLevelType w:val="hybridMultilevel"/>
    <w:tmpl w:val="1DD61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ED103F"/>
    <w:multiLevelType w:val="hybridMultilevel"/>
    <w:tmpl w:val="E4E0FD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D710A6"/>
    <w:multiLevelType w:val="hybridMultilevel"/>
    <w:tmpl w:val="B2C25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110DE2"/>
    <w:multiLevelType w:val="hybridMultilevel"/>
    <w:tmpl w:val="A75282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BC499A"/>
    <w:multiLevelType w:val="hybridMultilevel"/>
    <w:tmpl w:val="88A21B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3900E9"/>
    <w:multiLevelType w:val="hybridMultilevel"/>
    <w:tmpl w:val="2E40B3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244128A"/>
    <w:multiLevelType w:val="hybridMultilevel"/>
    <w:tmpl w:val="FAF890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7FD309F"/>
    <w:multiLevelType w:val="hybridMultilevel"/>
    <w:tmpl w:val="2138D2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932D3D"/>
    <w:multiLevelType w:val="hybridMultilevel"/>
    <w:tmpl w:val="897E1B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9854DE"/>
    <w:multiLevelType w:val="hybridMultilevel"/>
    <w:tmpl w:val="2D5226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625374"/>
    <w:multiLevelType w:val="hybridMultilevel"/>
    <w:tmpl w:val="B5BC69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2F16C0"/>
    <w:multiLevelType w:val="hybridMultilevel"/>
    <w:tmpl w:val="F4EC9D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610753"/>
    <w:multiLevelType w:val="hybridMultilevel"/>
    <w:tmpl w:val="6A2A5CD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2A95ECA"/>
    <w:multiLevelType w:val="hybridMultilevel"/>
    <w:tmpl w:val="49327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B84C5F"/>
    <w:multiLevelType w:val="hybridMultilevel"/>
    <w:tmpl w:val="84A06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06237E"/>
    <w:multiLevelType w:val="hybridMultilevel"/>
    <w:tmpl w:val="C2CA45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46E236A"/>
    <w:multiLevelType w:val="hybridMultilevel"/>
    <w:tmpl w:val="E3EEDE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47B058B"/>
    <w:multiLevelType w:val="hybridMultilevel"/>
    <w:tmpl w:val="925C49BE"/>
    <w:lvl w:ilvl="0" w:tplc="AB8EEBF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ED19ED"/>
    <w:multiLevelType w:val="hybridMultilevel"/>
    <w:tmpl w:val="C3B23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5C3233"/>
    <w:multiLevelType w:val="hybridMultilevel"/>
    <w:tmpl w:val="05DC0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9A76E4"/>
    <w:multiLevelType w:val="hybridMultilevel"/>
    <w:tmpl w:val="9C4A68CC"/>
    <w:lvl w:ilvl="0" w:tplc="51FCB41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2C3F49"/>
    <w:multiLevelType w:val="hybridMultilevel"/>
    <w:tmpl w:val="27F419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F16C83"/>
    <w:multiLevelType w:val="hybridMultilevel"/>
    <w:tmpl w:val="75C8E49C"/>
    <w:lvl w:ilvl="0" w:tplc="C7A8EAB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136DFA"/>
    <w:multiLevelType w:val="hybridMultilevel"/>
    <w:tmpl w:val="D7D0DA5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7D810002"/>
    <w:multiLevelType w:val="hybridMultilevel"/>
    <w:tmpl w:val="10DE54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4"/>
  </w:num>
  <w:num w:numId="3">
    <w:abstractNumId w:val="3"/>
  </w:num>
  <w:num w:numId="4">
    <w:abstractNumId w:val="30"/>
  </w:num>
  <w:num w:numId="5">
    <w:abstractNumId w:val="14"/>
  </w:num>
  <w:num w:numId="6">
    <w:abstractNumId w:val="4"/>
  </w:num>
  <w:num w:numId="7">
    <w:abstractNumId w:val="12"/>
  </w:num>
  <w:num w:numId="8">
    <w:abstractNumId w:val="25"/>
  </w:num>
  <w:num w:numId="9">
    <w:abstractNumId w:val="18"/>
  </w:num>
  <w:num w:numId="10">
    <w:abstractNumId w:val="13"/>
  </w:num>
  <w:num w:numId="11">
    <w:abstractNumId w:val="23"/>
  </w:num>
  <w:num w:numId="12">
    <w:abstractNumId w:val="31"/>
  </w:num>
  <w:num w:numId="13">
    <w:abstractNumId w:val="6"/>
  </w:num>
  <w:num w:numId="14">
    <w:abstractNumId w:val="10"/>
  </w:num>
  <w:num w:numId="15">
    <w:abstractNumId w:val="26"/>
  </w:num>
  <w:num w:numId="16">
    <w:abstractNumId w:val="2"/>
  </w:num>
  <w:num w:numId="17">
    <w:abstractNumId w:val="8"/>
  </w:num>
  <w:num w:numId="18">
    <w:abstractNumId w:val="1"/>
  </w:num>
  <w:num w:numId="19">
    <w:abstractNumId w:val="22"/>
  </w:num>
  <w:num w:numId="20">
    <w:abstractNumId w:val="7"/>
  </w:num>
  <w:num w:numId="21">
    <w:abstractNumId w:val="16"/>
  </w:num>
  <w:num w:numId="22">
    <w:abstractNumId w:val="32"/>
  </w:num>
  <w:num w:numId="23">
    <w:abstractNumId w:val="29"/>
  </w:num>
  <w:num w:numId="24">
    <w:abstractNumId w:val="15"/>
  </w:num>
  <w:num w:numId="25">
    <w:abstractNumId w:val="17"/>
  </w:num>
  <w:num w:numId="26">
    <w:abstractNumId w:val="9"/>
  </w:num>
  <w:num w:numId="27">
    <w:abstractNumId w:val="11"/>
  </w:num>
  <w:num w:numId="28">
    <w:abstractNumId w:val="0"/>
  </w:num>
  <w:num w:numId="29">
    <w:abstractNumId w:val="5"/>
  </w:num>
  <w:num w:numId="30">
    <w:abstractNumId w:val="21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ECC"/>
    <w:rsid w:val="00003B3F"/>
    <w:rsid w:val="00021132"/>
    <w:rsid w:val="000245ED"/>
    <w:rsid w:val="00046132"/>
    <w:rsid w:val="00050DCD"/>
    <w:rsid w:val="00062296"/>
    <w:rsid w:val="00087DC5"/>
    <w:rsid w:val="000B3B9F"/>
    <w:rsid w:val="000B3C96"/>
    <w:rsid w:val="000B7018"/>
    <w:rsid w:val="000C00A4"/>
    <w:rsid w:val="000C03F3"/>
    <w:rsid w:val="000C532F"/>
    <w:rsid w:val="000E428E"/>
    <w:rsid w:val="000F7630"/>
    <w:rsid w:val="00106316"/>
    <w:rsid w:val="00110D62"/>
    <w:rsid w:val="00182798"/>
    <w:rsid w:val="0018396D"/>
    <w:rsid w:val="001A19EF"/>
    <w:rsid w:val="001A7319"/>
    <w:rsid w:val="001B4E88"/>
    <w:rsid w:val="001B5445"/>
    <w:rsid w:val="001C4982"/>
    <w:rsid w:val="001C7F3C"/>
    <w:rsid w:val="001D79E1"/>
    <w:rsid w:val="001E2AC8"/>
    <w:rsid w:val="001E3380"/>
    <w:rsid w:val="00207E74"/>
    <w:rsid w:val="00232221"/>
    <w:rsid w:val="00232FE7"/>
    <w:rsid w:val="002415E7"/>
    <w:rsid w:val="00242ACE"/>
    <w:rsid w:val="002620AF"/>
    <w:rsid w:val="0027666C"/>
    <w:rsid w:val="002868B6"/>
    <w:rsid w:val="00286D4D"/>
    <w:rsid w:val="00286FD6"/>
    <w:rsid w:val="00294B16"/>
    <w:rsid w:val="002B558B"/>
    <w:rsid w:val="002C09C4"/>
    <w:rsid w:val="002D2A89"/>
    <w:rsid w:val="002F3E92"/>
    <w:rsid w:val="00303CDC"/>
    <w:rsid w:val="0030659A"/>
    <w:rsid w:val="00341318"/>
    <w:rsid w:val="00354C33"/>
    <w:rsid w:val="00356812"/>
    <w:rsid w:val="00363866"/>
    <w:rsid w:val="00367F04"/>
    <w:rsid w:val="00381793"/>
    <w:rsid w:val="00383BDB"/>
    <w:rsid w:val="003A3B5B"/>
    <w:rsid w:val="003A5B21"/>
    <w:rsid w:val="003D63FA"/>
    <w:rsid w:val="0040769A"/>
    <w:rsid w:val="00413AEF"/>
    <w:rsid w:val="00433932"/>
    <w:rsid w:val="00436C6C"/>
    <w:rsid w:val="00484BCA"/>
    <w:rsid w:val="004876FE"/>
    <w:rsid w:val="004A64D0"/>
    <w:rsid w:val="004B68B6"/>
    <w:rsid w:val="004E2D02"/>
    <w:rsid w:val="004E3D6A"/>
    <w:rsid w:val="0050443B"/>
    <w:rsid w:val="00516006"/>
    <w:rsid w:val="00526A54"/>
    <w:rsid w:val="00551DF4"/>
    <w:rsid w:val="00557113"/>
    <w:rsid w:val="00597527"/>
    <w:rsid w:val="005A082A"/>
    <w:rsid w:val="005E12A1"/>
    <w:rsid w:val="005F20FF"/>
    <w:rsid w:val="005F77F3"/>
    <w:rsid w:val="0064505C"/>
    <w:rsid w:val="00652CA3"/>
    <w:rsid w:val="00657AAA"/>
    <w:rsid w:val="00674422"/>
    <w:rsid w:val="00680077"/>
    <w:rsid w:val="0069133C"/>
    <w:rsid w:val="00692567"/>
    <w:rsid w:val="006A3233"/>
    <w:rsid w:val="006C074C"/>
    <w:rsid w:val="006F300A"/>
    <w:rsid w:val="007067C8"/>
    <w:rsid w:val="00714EA1"/>
    <w:rsid w:val="00721E3F"/>
    <w:rsid w:val="0076261D"/>
    <w:rsid w:val="00765475"/>
    <w:rsid w:val="0078260D"/>
    <w:rsid w:val="0079025B"/>
    <w:rsid w:val="00791D59"/>
    <w:rsid w:val="00795DA0"/>
    <w:rsid w:val="00795DD6"/>
    <w:rsid w:val="007C1A12"/>
    <w:rsid w:val="007C3749"/>
    <w:rsid w:val="007F391B"/>
    <w:rsid w:val="00864806"/>
    <w:rsid w:val="0087202F"/>
    <w:rsid w:val="00911D5F"/>
    <w:rsid w:val="00925BA4"/>
    <w:rsid w:val="0092711E"/>
    <w:rsid w:val="00934E56"/>
    <w:rsid w:val="009527F2"/>
    <w:rsid w:val="00981E04"/>
    <w:rsid w:val="009A4673"/>
    <w:rsid w:val="009A77FB"/>
    <w:rsid w:val="009E2D4D"/>
    <w:rsid w:val="00A05301"/>
    <w:rsid w:val="00A1010A"/>
    <w:rsid w:val="00A452DD"/>
    <w:rsid w:val="00A47D77"/>
    <w:rsid w:val="00A6732D"/>
    <w:rsid w:val="00A94B5F"/>
    <w:rsid w:val="00AC15E9"/>
    <w:rsid w:val="00AC6FB2"/>
    <w:rsid w:val="00AD6CF7"/>
    <w:rsid w:val="00AD7C0B"/>
    <w:rsid w:val="00AE72DB"/>
    <w:rsid w:val="00AF0778"/>
    <w:rsid w:val="00B01FC7"/>
    <w:rsid w:val="00B12989"/>
    <w:rsid w:val="00B2380A"/>
    <w:rsid w:val="00B27DF2"/>
    <w:rsid w:val="00B302F6"/>
    <w:rsid w:val="00B43ECD"/>
    <w:rsid w:val="00B6309F"/>
    <w:rsid w:val="00B704B2"/>
    <w:rsid w:val="00B75060"/>
    <w:rsid w:val="00B754D4"/>
    <w:rsid w:val="00B75CE1"/>
    <w:rsid w:val="00B85420"/>
    <w:rsid w:val="00B90AA3"/>
    <w:rsid w:val="00B922CB"/>
    <w:rsid w:val="00B958A8"/>
    <w:rsid w:val="00BB7ED4"/>
    <w:rsid w:val="00BD130F"/>
    <w:rsid w:val="00BD4342"/>
    <w:rsid w:val="00BD6D6D"/>
    <w:rsid w:val="00BE6DC0"/>
    <w:rsid w:val="00BF4E9F"/>
    <w:rsid w:val="00C16CE0"/>
    <w:rsid w:val="00C22CD7"/>
    <w:rsid w:val="00C231EC"/>
    <w:rsid w:val="00C25331"/>
    <w:rsid w:val="00C31093"/>
    <w:rsid w:val="00C320D4"/>
    <w:rsid w:val="00C37E46"/>
    <w:rsid w:val="00C5254A"/>
    <w:rsid w:val="00C53A4F"/>
    <w:rsid w:val="00C5505F"/>
    <w:rsid w:val="00C71911"/>
    <w:rsid w:val="00C76C00"/>
    <w:rsid w:val="00C8499C"/>
    <w:rsid w:val="00C85C84"/>
    <w:rsid w:val="00CB5AB5"/>
    <w:rsid w:val="00CB5F82"/>
    <w:rsid w:val="00CB6FAC"/>
    <w:rsid w:val="00CF2032"/>
    <w:rsid w:val="00CF6D57"/>
    <w:rsid w:val="00D23002"/>
    <w:rsid w:val="00D27ECC"/>
    <w:rsid w:val="00D871CF"/>
    <w:rsid w:val="00D932AF"/>
    <w:rsid w:val="00D935F7"/>
    <w:rsid w:val="00DA13E3"/>
    <w:rsid w:val="00DA6514"/>
    <w:rsid w:val="00DC57F8"/>
    <w:rsid w:val="00DD1529"/>
    <w:rsid w:val="00E418F7"/>
    <w:rsid w:val="00E4623B"/>
    <w:rsid w:val="00E520A4"/>
    <w:rsid w:val="00E67623"/>
    <w:rsid w:val="00E953B9"/>
    <w:rsid w:val="00EB0A02"/>
    <w:rsid w:val="00ED6041"/>
    <w:rsid w:val="00EE0AEB"/>
    <w:rsid w:val="00EF2BAF"/>
    <w:rsid w:val="00EF4AEC"/>
    <w:rsid w:val="00EF51E3"/>
    <w:rsid w:val="00F04AA8"/>
    <w:rsid w:val="00F144B6"/>
    <w:rsid w:val="00F327C3"/>
    <w:rsid w:val="00F3280C"/>
    <w:rsid w:val="00F60FE5"/>
    <w:rsid w:val="00F63C74"/>
    <w:rsid w:val="00F66301"/>
    <w:rsid w:val="00F665D3"/>
    <w:rsid w:val="00F724F9"/>
    <w:rsid w:val="00FD5AED"/>
    <w:rsid w:val="00FD6ADE"/>
    <w:rsid w:val="00FF7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1BE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99C"/>
  </w:style>
  <w:style w:type="paragraph" w:styleId="4">
    <w:name w:val="heading 4"/>
    <w:basedOn w:val="a"/>
    <w:link w:val="40"/>
    <w:uiPriority w:val="9"/>
    <w:qFormat/>
    <w:rsid w:val="002C09C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AC8"/>
    <w:pPr>
      <w:ind w:left="720"/>
      <w:contextualSpacing/>
    </w:pPr>
  </w:style>
  <w:style w:type="paragraph" w:styleId="3">
    <w:name w:val="Body Text Indent 3"/>
    <w:basedOn w:val="a"/>
    <w:link w:val="30"/>
    <w:semiHidden/>
    <w:rsid w:val="00C231EC"/>
    <w:pPr>
      <w:spacing w:after="0" w:line="240" w:lineRule="auto"/>
      <w:ind w:firstLine="852"/>
      <w:jc w:val="center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C231EC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a4">
    <w:name w:val="header"/>
    <w:basedOn w:val="a"/>
    <w:link w:val="a5"/>
    <w:uiPriority w:val="99"/>
    <w:unhideWhenUsed/>
    <w:rsid w:val="00C23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31EC"/>
  </w:style>
  <w:style w:type="paragraph" w:styleId="a6">
    <w:name w:val="footer"/>
    <w:basedOn w:val="a"/>
    <w:link w:val="a7"/>
    <w:uiPriority w:val="99"/>
    <w:unhideWhenUsed/>
    <w:rsid w:val="00C23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31EC"/>
  </w:style>
  <w:style w:type="paragraph" w:customStyle="1" w:styleId="ConsPlusNonformat">
    <w:name w:val="ConsPlusNonformat"/>
    <w:rsid w:val="00C231EC"/>
    <w:pPr>
      <w:widowControl w:val="0"/>
      <w:suppressAutoHyphens/>
      <w:autoSpaceDN w:val="0"/>
      <w:spacing w:after="0" w:line="100" w:lineRule="atLeast"/>
      <w:textAlignment w:val="baseline"/>
    </w:pPr>
    <w:rPr>
      <w:rFonts w:ascii="Courier New" w:eastAsia="Times New Roman" w:hAnsi="Courier New" w:cs="Courier New"/>
      <w:kern w:val="3"/>
      <w:sz w:val="20"/>
      <w:szCs w:val="20"/>
      <w:lang w:eastAsia="ru-RU" w:bidi="hi-IN"/>
    </w:rPr>
  </w:style>
  <w:style w:type="character" w:customStyle="1" w:styleId="Internetlink">
    <w:name w:val="Internet link"/>
    <w:rsid w:val="00C231EC"/>
    <w:rPr>
      <w:color w:val="000080"/>
      <w:u w:val="single"/>
    </w:rPr>
  </w:style>
  <w:style w:type="paragraph" w:styleId="a8">
    <w:name w:val="Normal (Web)"/>
    <w:basedOn w:val="a"/>
    <w:uiPriority w:val="99"/>
    <w:unhideWhenUsed/>
    <w:rsid w:val="00407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F2BA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 Unicode MS" w:cs="Arial Unicode MS"/>
      <w:color w:val="000000"/>
      <w:sz w:val="20"/>
      <w:szCs w:val="20"/>
      <w:u w:color="000000"/>
      <w:bdr w:val="nil"/>
      <w:lang w:eastAsia="ru-RU"/>
    </w:rPr>
  </w:style>
  <w:style w:type="paragraph" w:customStyle="1" w:styleId="a9">
    <w:name w:val="Текстовый блок"/>
    <w:rsid w:val="00EF2BAF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Arial Unicode MS" w:eastAsia="Arial Unicode MS" w:hAnsi="Arial Unicode MS" w:cs="Arial Unicode MS"/>
      <w:color w:val="000000"/>
      <w:u w:color="000000"/>
      <w:bdr w:val="nil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43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43ECD"/>
    <w:rPr>
      <w:rFonts w:ascii="Segoe UI" w:hAnsi="Segoe UI" w:cs="Segoe UI"/>
      <w:sz w:val="18"/>
      <w:szCs w:val="18"/>
    </w:rPr>
  </w:style>
  <w:style w:type="paragraph" w:styleId="ac">
    <w:name w:val="No Spacing"/>
    <w:uiPriority w:val="1"/>
    <w:qFormat/>
    <w:rsid w:val="004E2D02"/>
    <w:pPr>
      <w:spacing w:after="0" w:line="240" w:lineRule="auto"/>
    </w:pPr>
  </w:style>
  <w:style w:type="character" w:styleId="ad">
    <w:name w:val="annotation reference"/>
    <w:basedOn w:val="a0"/>
    <w:uiPriority w:val="99"/>
    <w:semiHidden/>
    <w:unhideWhenUsed/>
    <w:rsid w:val="00A6732D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6732D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6732D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6732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6732D"/>
    <w:rPr>
      <w:b/>
      <w:bCs/>
      <w:sz w:val="20"/>
      <w:szCs w:val="20"/>
    </w:rPr>
  </w:style>
  <w:style w:type="paragraph" w:styleId="af2">
    <w:name w:val="Plain Text"/>
    <w:basedOn w:val="a"/>
    <w:link w:val="af3"/>
    <w:uiPriority w:val="99"/>
    <w:semiHidden/>
    <w:unhideWhenUsed/>
    <w:rsid w:val="000245ED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af3">
    <w:name w:val="Текст Знак"/>
    <w:basedOn w:val="a0"/>
    <w:link w:val="af2"/>
    <w:uiPriority w:val="99"/>
    <w:semiHidden/>
    <w:rsid w:val="000245ED"/>
    <w:rPr>
      <w:rFonts w:ascii="Calibri" w:hAnsi="Calibri" w:cs="Consolas"/>
      <w:szCs w:val="21"/>
    </w:rPr>
  </w:style>
  <w:style w:type="table" w:styleId="af4">
    <w:name w:val="Table Grid"/>
    <w:basedOn w:val="a1"/>
    <w:uiPriority w:val="39"/>
    <w:rsid w:val="00B85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ветлая заливка1"/>
    <w:basedOn w:val="a1"/>
    <w:uiPriority w:val="60"/>
    <w:rsid w:val="00F04AA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5">
    <w:name w:val="Revision"/>
    <w:hidden/>
    <w:uiPriority w:val="99"/>
    <w:semiHidden/>
    <w:rsid w:val="000B3C96"/>
    <w:pPr>
      <w:spacing w:after="0" w:line="240" w:lineRule="auto"/>
    </w:pPr>
  </w:style>
  <w:style w:type="character" w:styleId="af6">
    <w:name w:val="Hyperlink"/>
    <w:basedOn w:val="a0"/>
    <w:uiPriority w:val="99"/>
    <w:unhideWhenUsed/>
    <w:rsid w:val="00F327C3"/>
    <w:rPr>
      <w:color w:val="0563C1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B302F6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2C09C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99C"/>
  </w:style>
  <w:style w:type="paragraph" w:styleId="4">
    <w:name w:val="heading 4"/>
    <w:basedOn w:val="a"/>
    <w:link w:val="40"/>
    <w:uiPriority w:val="9"/>
    <w:qFormat/>
    <w:rsid w:val="002C09C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AC8"/>
    <w:pPr>
      <w:ind w:left="720"/>
      <w:contextualSpacing/>
    </w:pPr>
  </w:style>
  <w:style w:type="paragraph" w:styleId="3">
    <w:name w:val="Body Text Indent 3"/>
    <w:basedOn w:val="a"/>
    <w:link w:val="30"/>
    <w:semiHidden/>
    <w:rsid w:val="00C231EC"/>
    <w:pPr>
      <w:spacing w:after="0" w:line="240" w:lineRule="auto"/>
      <w:ind w:firstLine="852"/>
      <w:jc w:val="center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C231EC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a4">
    <w:name w:val="header"/>
    <w:basedOn w:val="a"/>
    <w:link w:val="a5"/>
    <w:uiPriority w:val="99"/>
    <w:unhideWhenUsed/>
    <w:rsid w:val="00C23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31EC"/>
  </w:style>
  <w:style w:type="paragraph" w:styleId="a6">
    <w:name w:val="footer"/>
    <w:basedOn w:val="a"/>
    <w:link w:val="a7"/>
    <w:uiPriority w:val="99"/>
    <w:unhideWhenUsed/>
    <w:rsid w:val="00C23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31EC"/>
  </w:style>
  <w:style w:type="paragraph" w:customStyle="1" w:styleId="ConsPlusNonformat">
    <w:name w:val="ConsPlusNonformat"/>
    <w:rsid w:val="00C231EC"/>
    <w:pPr>
      <w:widowControl w:val="0"/>
      <w:suppressAutoHyphens/>
      <w:autoSpaceDN w:val="0"/>
      <w:spacing w:after="0" w:line="100" w:lineRule="atLeast"/>
      <w:textAlignment w:val="baseline"/>
    </w:pPr>
    <w:rPr>
      <w:rFonts w:ascii="Courier New" w:eastAsia="Times New Roman" w:hAnsi="Courier New" w:cs="Courier New"/>
      <w:kern w:val="3"/>
      <w:sz w:val="20"/>
      <w:szCs w:val="20"/>
      <w:lang w:eastAsia="ru-RU" w:bidi="hi-IN"/>
    </w:rPr>
  </w:style>
  <w:style w:type="character" w:customStyle="1" w:styleId="Internetlink">
    <w:name w:val="Internet link"/>
    <w:rsid w:val="00C231EC"/>
    <w:rPr>
      <w:color w:val="000080"/>
      <w:u w:val="single"/>
    </w:rPr>
  </w:style>
  <w:style w:type="paragraph" w:styleId="a8">
    <w:name w:val="Normal (Web)"/>
    <w:basedOn w:val="a"/>
    <w:uiPriority w:val="99"/>
    <w:unhideWhenUsed/>
    <w:rsid w:val="00407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F2BA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 Unicode MS" w:cs="Arial Unicode MS"/>
      <w:color w:val="000000"/>
      <w:sz w:val="20"/>
      <w:szCs w:val="20"/>
      <w:u w:color="000000"/>
      <w:bdr w:val="nil"/>
      <w:lang w:eastAsia="ru-RU"/>
    </w:rPr>
  </w:style>
  <w:style w:type="paragraph" w:customStyle="1" w:styleId="a9">
    <w:name w:val="Текстовый блок"/>
    <w:rsid w:val="00EF2BAF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Arial Unicode MS" w:eastAsia="Arial Unicode MS" w:hAnsi="Arial Unicode MS" w:cs="Arial Unicode MS"/>
      <w:color w:val="000000"/>
      <w:u w:color="000000"/>
      <w:bdr w:val="nil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43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43ECD"/>
    <w:rPr>
      <w:rFonts w:ascii="Segoe UI" w:hAnsi="Segoe UI" w:cs="Segoe UI"/>
      <w:sz w:val="18"/>
      <w:szCs w:val="18"/>
    </w:rPr>
  </w:style>
  <w:style w:type="paragraph" w:styleId="ac">
    <w:name w:val="No Spacing"/>
    <w:uiPriority w:val="1"/>
    <w:qFormat/>
    <w:rsid w:val="004E2D02"/>
    <w:pPr>
      <w:spacing w:after="0" w:line="240" w:lineRule="auto"/>
    </w:pPr>
  </w:style>
  <w:style w:type="character" w:styleId="ad">
    <w:name w:val="annotation reference"/>
    <w:basedOn w:val="a0"/>
    <w:uiPriority w:val="99"/>
    <w:semiHidden/>
    <w:unhideWhenUsed/>
    <w:rsid w:val="00A6732D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6732D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6732D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6732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6732D"/>
    <w:rPr>
      <w:b/>
      <w:bCs/>
      <w:sz w:val="20"/>
      <w:szCs w:val="20"/>
    </w:rPr>
  </w:style>
  <w:style w:type="paragraph" w:styleId="af2">
    <w:name w:val="Plain Text"/>
    <w:basedOn w:val="a"/>
    <w:link w:val="af3"/>
    <w:uiPriority w:val="99"/>
    <w:semiHidden/>
    <w:unhideWhenUsed/>
    <w:rsid w:val="000245ED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af3">
    <w:name w:val="Текст Знак"/>
    <w:basedOn w:val="a0"/>
    <w:link w:val="af2"/>
    <w:uiPriority w:val="99"/>
    <w:semiHidden/>
    <w:rsid w:val="000245ED"/>
    <w:rPr>
      <w:rFonts w:ascii="Calibri" w:hAnsi="Calibri" w:cs="Consolas"/>
      <w:szCs w:val="21"/>
    </w:rPr>
  </w:style>
  <w:style w:type="table" w:styleId="af4">
    <w:name w:val="Table Grid"/>
    <w:basedOn w:val="a1"/>
    <w:uiPriority w:val="39"/>
    <w:rsid w:val="00B85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ветлая заливка1"/>
    <w:basedOn w:val="a1"/>
    <w:uiPriority w:val="60"/>
    <w:rsid w:val="00F04AA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5">
    <w:name w:val="Revision"/>
    <w:hidden/>
    <w:uiPriority w:val="99"/>
    <w:semiHidden/>
    <w:rsid w:val="000B3C96"/>
    <w:pPr>
      <w:spacing w:after="0" w:line="240" w:lineRule="auto"/>
    </w:pPr>
  </w:style>
  <w:style w:type="character" w:styleId="af6">
    <w:name w:val="Hyperlink"/>
    <w:basedOn w:val="a0"/>
    <w:uiPriority w:val="99"/>
    <w:unhideWhenUsed/>
    <w:rsid w:val="00F327C3"/>
    <w:rPr>
      <w:color w:val="0563C1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B302F6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2C09C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9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.matveeva@gkhrazvitie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d.aseeva@gkhrazvitie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nvestcomtech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171F9-B299-435C-908B-E6F235927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ГЧП Центр развития</dc:creator>
  <cp:lastModifiedBy>Demidova</cp:lastModifiedBy>
  <cp:revision>2</cp:revision>
  <cp:lastPrinted>2015-11-25T13:32:00Z</cp:lastPrinted>
  <dcterms:created xsi:type="dcterms:W3CDTF">2016-05-20T15:02:00Z</dcterms:created>
  <dcterms:modified xsi:type="dcterms:W3CDTF">2016-05-20T15:02:00Z</dcterms:modified>
</cp:coreProperties>
</file>